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1801"/>
        <w:gridCol w:w="1044"/>
        <w:gridCol w:w="1246"/>
        <w:gridCol w:w="1933"/>
        <w:gridCol w:w="1997"/>
        <w:gridCol w:w="1550"/>
      </w:tblGrid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Miniature-Bold" w:hAnsi="Miniature-Bold" w:cs="Miniature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  <w:t>Событие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  <w:t xml:space="preserve">Время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  <w:t>Участники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  <w:t>Кто в России?</w:t>
            </w:r>
          </w:p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  <w:t>Что в России?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Падение Западной Римской империи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476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Италия, Рим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Одоакр, Ромул Август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Конец истории Древнего мира и эпохи Античности, начало истории Средних веков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Расселение славян в Европе, восточных славян с VI в. – по Восточно-Европейской равнине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Возникновение государства франков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Конец V в.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Галлия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Хлодвиг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Возникновение самого сильного варварского королевства, «Салическая правда» (возможна параллель с «Русской правдой»)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Расселение славян в Европе, восточных славян с VI в. – по Восточно-Европейской равнине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Юстиниана в Византийской империи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527–565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Византия, Константинополь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Юстиниан 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Завоевания на Западе, войны со славянами, Кодекс Юстиниана, храм св. Софии в Константинополе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Расселение славян в Европе, восточных славян с VI в. – по Восточно-Европейской равнине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Возникновение ислама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622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Аравия, Мекка и Медина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Мухаммед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Возникновение мировой монотеистической религии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Расселение славян в Европе, восточных славян с VI в. – по Восточно-Европейской равнине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Возникновение государства у арабов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Середина VII в.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Аравия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Мухаммед, первые халифы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Возникновение Арабского халифата, быстро превратившегося в огромную державу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Расселение славян в Европе, восточных славян с VI в. – по Восточно-Европейской равнине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Провозглашение Карла Великого императором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800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Рим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Карл Великий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«Восстановление» Западной Римской империи, «Каролингское возрождение»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Расселение славян в Европе, восточных славян с VI в. – по Восточно-Европейской равнине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Распад Франкской империи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843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Верденский раздел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Внуки Карла Великого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Образование Франции, Германии, Италии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Расселение славян в Европе, восточных славян с VI в. – по Восточно-Европейской равнине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Образование Священной Римской империи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962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 и Италия (Рим)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Оттон 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Император считался светским главой Западного мира. Формально империя просуществовала до 1806 г.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Княгиня Ольга и князь Святослав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Разделение Христианской церкви на Восточную(православную) и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Западную(католическую)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1054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Рим и Константинополь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Папа римский и византийский патриарх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Образование двух ветвей христианства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Смерть Ярослава Мудрого, начало правления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Ярославичей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Нормандское завоевание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1066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Нормандия, Англия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Вильгельм I Завоеватель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Долгое господство нормандцев в Англии, формирование английского языка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Ярославичи (через2 года разбиты на реке Альте половцами). Дочь последнего англосаксонского короля Гита вышла замуж за Владимира Мономаха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Крестовые походы (начало)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1095–1096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Клермон (призыв папы)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Крестоносцы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походов в Палестину, Северную Африку и Прибалтику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Святополк II Изяславич в Киеве, междоусобицы, войны с половцами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Захват Константинополя крестоносцами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1204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Константинополь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Крестоносцы (4-й крестовый поход)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Временное уничтожение Византии, падение значения пути «из варяг в греки», рост враждебности между католиками и православными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Раздробленность, междоусобицы, во Владимире – Всеволод Большое гнездо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Принятие Великой хартии вольностей в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1215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Иоанн Безземельный, английские бароны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ограничения королевской власти в Англии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Раздробленность, междоусобицы, Всеволод Большое гнездо уже умер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Возникновение Английского парламента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1265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Англия, Лондон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Симон де Монфор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английского парламентаризма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Раздробленность и зависимость от Золотой Орды, за 2 года до этого умер Александр Невский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Созыв Генеральных штатов во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1302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Франция, Париж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Филипп IV Красивый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парламентаризма во Франции, победа французского короля в конфликте с папой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Даниил Александрович(в Москве), самое начало возвышения Москвы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Столетняя война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1337–1453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 и Франция, битвы при Пуатье, Креси и Азенкуре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Жанна д' Арк (в XV в.) и др.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 смогла отстоять независимость от Англии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От Ивана I Калиты до Василия II Темного (окончание Столетней войны окончанием московской совпадает с усобицы). Жанна д' Арк – современница Василия I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Жакерия во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1358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Гильом Каль, крестьяне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Возможно, эксплуатация крестьян стала менее интенсивной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Иван II Красный (в Москве). И Русь, и Европа в это время страдали от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эпидемий чумы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Восстание под предводительством У. Тайлера в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1381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Уот Тайлер, крестьяне, король Ричард II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Возможно, эксплуатация крестьян стала менее интенсивной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Дмитрий Донской (между Куликовской битвой и набегом Тохтамыша)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Битва на Косовом поле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1389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Сербия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Сербы, турки (Милош Обилич и султан Мурад)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Завоевание Балканского полуострова турками османами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Год смерти Дмитрия Донского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Гуситские войны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Первая половина XV в.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Чехия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Ян Гус, Ян Жижка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Остановлено онемечивание Чехии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Василий I и Василий II. Литовский князь Витовт помогал гуситам. Ян Жижка сражался под Грюнвальдом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Изобретение книгопечатания И. Гутенбергом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Середина XV в.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И. Гутенберг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Развитие просвещения, распространение знаний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Василий II. Деятельность Ивана Федорова – примерно через 100 лет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Падение Византийской империи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1453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Константинополь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Мехмед II Завоеватель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Гибель «Второго Рима», возвышение Османской империи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Василий II. Московская Русь постепенно начала восприниматься как преемница Византии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Война Алой и Белой розы в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1455–1485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Династии Ланкастеров и Йорков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В итоге – усиление королевской власти в Англии.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Василий II и Иван III. Год окончания войны совпадает с присоединением Твери к Москве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Людовика XI во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1461–1483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Людовик XI Валуа, Карл Смелый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Образование централизованного государства во Франции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Примерно совпадает по времени и некоторым особенностям с правлением Ивана III Великого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Генриха VII в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1485–1509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Генрих VII Тюдор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Образование централизованного государства в Англии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Примерно совпадает по времени и некоторым особенностям с правлением Ивана III Великого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Открытие Америки Христофором Колумбом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1492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Испания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Х. Колумб, «Католические короли» Фердинанд и Изабелла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Великое географическое открытие, завершение Реконкисты и начало Конкисты (завоевания Нового Света)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Иван III Великий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Завершение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Реконкисты на Пиренейском полуострове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1492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Испания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«Католические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короли» Фердинанд и Изабелла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завершение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Реконкисты и начало Конкисты (завоевания Нового Света)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Иван III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Великий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Открытие Васко да Гамой морского пути в Индию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1497–1499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Португалия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Васко да Гама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Великое географическое открытие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Иван III Великий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Кругосветное плавание экспедиции Ф. Магеллана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1519–1522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Испания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Ф. Магеллан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Великое географическое открытие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Василий III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Выступление М. Лютера с 95 тезисами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1517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М. Лютер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Реформации в Германии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Василий III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Вормсский рейхстаг. Осуждение М. Лютера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1521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М. Лютер император Карл V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Развитие Реформации в Германии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Василий III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Крестьянская война в Германии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1524–1526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Т. Мюнцер, крестьяне против феодалов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Поражение крестьян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Василий III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Реформации в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1534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Генрих VIII Тюдор, Томас Мор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Возникновение Англиканской церкви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Регентство Елены Глинской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Аугсбургский религиозный мир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1555 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Католики и лютеране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Религиозный раскол Германии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Реформы Избранной рады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Религиозные войны во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1562–1598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Католики и гугеноты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Победа католиков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Террор Ивана Грозного и правление Федора Иоанновича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Варфоломеевская ночь во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1572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Католики и гугеноты, Екатерина Медичи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Резня гугенотов католиками, название стало нарицательным для жестокой и кровавой расправы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Террор Ивана Грозного, который, однако, был возмущен массовыми расправами во Франции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Освободительная война в Нидерландах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1568–1648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Нидерланды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Вильгельм I Оранский и голландцы, Филипп II Испанский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Северные Нидерланды(во главе с Голландией) получили независимость от Испании. Раньше эти события назывались Нидерландской революцией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Наиболее важные события пришлись на время деспотического правления Ивана Грозного. Филипп II боролся с реальным сепаратизмом Нидерландов, а Иван Грозный в то же время – с мнимым сепаратизмом новгородцев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Утрехтская уния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1579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Нидерланды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Северные провинции Нидерландов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Образование государства «Соединенные провинции» (позже Нидерланды или в обиходе Голландия по названию самой большой провинции)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Террор Ивана Грозного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Образование Речи Посполитой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1569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Люблин (Польша)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Поляки и литовцы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Окончательное слияние Литвы и Польши в единое государство(началось в 1385 г. с Кревской унии)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Террор Ивана Грозного. Непосредственной причиной более тесного объединения Литвы и Польши стали успехи русской армии в Ливонской войне и особенно взятие Полоцка в 1563 г.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Разгром Англией Непобедимой армады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1588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 и Испания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Королева Елизавета I, Фрэнсис Дрейк, Филипп II Испанский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 стала «владычицей морей», Испания приходит в упадок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Федора Иоанновича. Английский флот строился во многом из русского корабельного леса, канаты плелись из русской пеньки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Нантский эдикт Генриха IV во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ld" w:hAnsi="OfficinaSansC-Bold" w:cs="OfficinaSansC-Bold"/>
                <w:bCs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1598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Генрих IV Бурбон, гугеноты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Конец религиозных войн, гугенотам даровались религиозная свобода и автономия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Избрание Бориса Годунова на царство (он также отличался терпимостью)</w:t>
            </w:r>
            <w:r>
              <w:rPr>
                <w:rFonts w:ascii="OfficinaSansC-Book" w:hAnsi="OfficinaSansC-Book" w:cs="OfficinaSansC-Book"/>
                <w:bCs/>
                <w:color w:val="000000"/>
                <w:sz w:val="18"/>
                <w:szCs w:val="18"/>
              </w:rPr>
              <w:t xml:space="preserve"> Правление Ивана IV Грозного и Федора Иоанновича (1533–1598 гг.)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Тридцатилетняя война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1618–1648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 и соседние страны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Почти все европейские страны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Опустошение Германии, усиление Франции и Швеции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Михаила Романова. Россия отчасти приняла участие в войне на стороне антигабсбургской коалиции и в союзе со Швецией (Смоленская война)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Вестфальский мир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1648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Вестфалия (Германия)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Почти все европейские страны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Завершение Тридцатилетней войны, новые границы в Европе, независимость Нидерландов и Швейцарии. Уравнивание в правах католиков и протестантов. Наступление сравнительно мирных времен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 России Соляной бунт. В текст договора в перечень союзников(по настоянию Швеции) включен «великий князь Московский»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Деятельность кардинала Ришелье на посту первого министра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1624–1642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Франция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Ришелье Людовик XIII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Решающий вклад в формирование абсолютизма во Франции. Время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действия «Трех мушкетеров» А. Дюма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Правление Михаила Романова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Правление французского короля Людовика XIV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1643–1715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Франция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Людовик XIV, Кольбер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Расцвет абсолютизма во Франции («Государство – это я!»)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От Михаила Федоровича до Петра Великого. Прямая параллель с оформлением самодержавия в России при Алексее Михайловиче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деятельности Долгого парламента в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1641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Англия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Карл I Стюарт, Долгий парламент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Английской буржуазной революции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sz w:val="18"/>
                <w:szCs w:val="18"/>
              </w:rPr>
              <w:t>Правление Михаила Романова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Принятие английским парламентом «Великой ремонстрации»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1641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Англия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Карл I Стюарт, Долгий парламент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Список Злоупотреблений королевской власти и требований к королю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Михаила Романова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Гражданская война в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1642–1648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Англия, решающее сражение – битва при Нейзби в1645 г.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Карл I Стюарт и «кавалеры» (сторонники короля), О. Кромвель, «круглоголовые» и «железнобокие» (противники короля)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Противники короля одержали победу, король попал в плен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Михаила и Алексея Романовых. Битва при Нейзби – начало правления Алексея Михайловича. Окончательный разгром «кавалеров» – год Соляного бунта в Москве, восстания Богдана Хмельницкого на Украине и Вестфальского мира в Европе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Казнь английского короля Карла I, провозглашение Англии республикой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1649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Англия, Лондон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Карл I Стюарт и его противники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Высшая точка революции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 России – принятие Соборного уложения. Казнь Карла I вызвала разрыв торговых отношений с Англией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Протекторат О. Кромвеля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1653–1659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Англия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О. Кромвель и его сподвижники(индепенденты) против роялистов и левеллеров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Нисходящая линия революции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Алексея Михайловича, церковная реформа Никона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Реставрация династии Стюартов в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1660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Карл II Стюарт, генерал Монк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Нисходящая линия революции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Алексея Михайловича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«Славная революция» в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1688–1689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Англия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Яков II Стюарт, Вильгельм III Оранский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Установление парламентской монархии, принятие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«Билля о правах», ограничившего права монарха в пользу парламента и подтвердившего ряд прав подданных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По времени совпадает с отстранением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от власти царевны Софьи и началом самостоятельного правления Петра I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Правление Людовика XV во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1715–1774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Франция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Людовик XV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Нарастание проблем во Франции, распространение идей Просвещения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От Петра I до Екатерины II. Петр I посетил Францию и держал на руках маленького короля. В войне за польское наследство Франция – противник России, в Семилетней войне – союзник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ld" w:hAnsi="OfficinaSansC-Bold" w:cs="OfficinaSansC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Правление Фридриха II Пруссии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1740–1786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Пруссия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Фридрих II Великий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Политика просвещенного абсолютизма, укрепление Пруссии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От Ивана VI до Екатерины II. Главный враг России в Семилетнюю войну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«Бостонское чаепитие»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1773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Английские колонии в Северной Америке, Бостон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Американские колонисты, переодевшиеся индейцами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Акция протеста против политики Англии, положившая начало открытой борьбе за независимость США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Екатерины II. Можно провести параллель с начавшимся в том же году восстанием под предводительством Ем. Пугачева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Принятие Декларации независимости США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1776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США, Филадельфия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«Отцы основатели» Т. Джефферсон Б. Франклин и др.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Создание США, продолжение Войны за независимость (до1783 г.)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Екатерины II. Россия отказалась помочь Англии в войне, и по ее инициативе принята Декларация о вооруженном нейтралитете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Принятие конституции США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1787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США, Филадельфия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Конституционный конвент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Первая конституция, действует и сегодня (с поправками)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Правление Екатерины II, начало второй Русско-турецкой войны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Принятие Билля о правах в США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1789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Конгресс США первого созыва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Первые 10 поправок к Конституции США, закрепляющие основные права и свободы человека и гражданина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Правление Екатерины II, битва при Рымнике в ходе второй русско-турецкой войны. В том же году началась Великая Французская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революция и принята Декларация прав человека и гражданина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Президентство Дж. Вашингтона в США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1789–1797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США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Дж. Вашингтон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Становление США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Конец правления Екатерины II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революции во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1789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Франция, Париж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Участники штурма Бастилии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революции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Екатерина II сначала даже порадовалась, что «у дурака Людовика XVI неприятности...»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Принятие Декларации прав человека и гражданина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1789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Франция, Париж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Депутаты Учредительного собрания (наиболее заметные – Мирабо, Лафайет)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Важнейший документ революции, ставший ориентиром для многих на следующие десятилетия. В основу идей Декларации. была положена концепция равноправия и свободы, принадлежащей каждому от рождения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...но дальнейшие события во Франции вызвали у нее острую неприязнь и даже страх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революционных войн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1792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Европа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Франция, Австрия Пруссия, Англия и др.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Началась серия военных конфликтов с участием Франции, которые с небольшими перерывами продолжались до 1815 г.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Россия не участвовала напрямую в I Антифранцузской коалиции, что Екатерина II объясняла занятостью польскими делами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Крушение монархии во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1792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Франция, Париж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Участники штурма дворца Тюильри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Людовик XVI арестован и помещен в тюрьму, во Франции провозглашена республика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Екатерина II в ужасе 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Казнь короля Людовика XVI во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1793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Франция, Париж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Людовик XVI, депутаты Конвента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Крайние революционеры(якобинцы) настояли на суде над бывшем королем в Конвенте (всенародно избранном парламенте) и добились обвинительного приговора. Казнь монарха произвела огромное впечатление на всю Европу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Екатерина II в ужасе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Приход к власти во Франции якобинцев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1793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Франция, Париж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Якобинцы и жирондисты (лидеры якобинцев – Робеспьер, Дантон, Марат)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Установление якобинской революционной диктатуры, умеренные революционеры(жирондисты) изгнаны из Конвента. Начало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массового террора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Екатерина II в ужасе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Итальянский поход Наполеона Бонапарта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1796–1797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Италия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Генерал Наполеон Бонапарт и его армия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Революционная Франция от обороны перешла к наступлению. Удачнее всех действовал генерал Наполеон Бонапарт, установив контроль над Италией и разгромив Австрию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Павел I в ярости. Суворов с интересом наблюдает за действиями Бонапарта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Движение луддитов в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1811–1813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Англия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Наемные рабочие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Луддиты – участники стихийных протестов против внедрения машин в ходе промышленной революции в Англии. Часто протест выражался в погромах, разрушении машин и оборудования. Луддиты считали своим предводителем некоего Неда Лудда, которому приписывали первое разрушение станка. Подавлено властями с помощью репрессий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Александр I. Россию эти проблемы не интересовали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Провозглашение доктрины Монро в США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1823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США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Президент США Джеймс Монро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Декларация принципов внешней политики США. Разделение мира на европейскую и американскую системы государственного устройства, невмешательство США во внутренние дела европейских стран и, соответственно, невмешательство европейских держав во внутренние дела стран Западного полушария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Поводом к принятию доктрины было обсуждение Священным союзом (с активным участием Александра I) планов восстановить испанское господство над латиноамериканскими колониями, объявившими о своей независимости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Революция во Франции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1830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Карл Х (брат Людовика XVIII), Луи Филипп Орлеанский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Июльская революция, Вторая французская революция, «Три славных дня» – восстание, приведшее к свержению Карла Х и возведению на престол его родственника Луи-Филиппа, герцога Орлеанского. Во Франции установилась Июльская монархия(1830–1848 гг.)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Николай I первоначально намеревался направить войска на подавление новой революции во Франции, но силы понадобились для подавления восстания в Польше, вызванного той же революцией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Чартистское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движение в Англии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1830–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1840-е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Англия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Английские рабочие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и их лидеры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Первое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организованное политическое движение наемных рабочих, требовавших улучшения своего положения и всеобщих, прямых, равных и тайных выборов в парламент (чартисты подавали в парламент хартии со множеством подписей, отсюда и название). Закончилось поражением, но положение рабочих начало улучшаться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Правление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Николая I. России до этих проблем еще было далеко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«Весна народов»: революции в европейских странах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1848–1849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Франция, Германия, Италия, Австрийская империя и др.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Революционеры всех мастей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Общее наименование революционных движений, выразившихся в форме неповиновения власти, вооруженных восстаниях, декларировании новой государственности. Хотя в основном революции были быстро подавлены, они оказали существенное влияние на дальнейшие политические процессы в Европе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Николай I был сильно напуган и прекратил какие-либо реформы, усилил цензуру («мрачное семилетие» 1848–1855 гг.), жестоко расправился над петрашевцами. Русские войска по просьбе австрийцев в 1849 г. подавили революцию в Венгрии, рассчитывая на благодарность в «Восточном вопросе» (расчет не оправдался)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Гражданская война в США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1861–1865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Северяне и южане. Президент США А. Линкольн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Война Севера и Юга по вопросу о рабстве и правах штатов. Север одержал победу, рабство было отменено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Одновременно в России Александр II отменил крепостное право. У нас обошлось без гражданской войны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Объединение Италии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1859–1871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Италия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Дж. Гарибальди, К. Кавур и др.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В ходе объединения были выполнены две основные задачи – освобождение северо-востока страны от австрийского господства и создание национального государства. Успех был достигнут совместной борьбой широких народных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масс (Дж. Гарибальди и др.) и либерального правительства Пьемонта (или Сардинского королевства) во главе с К. Кавуром. Король Сардинского королевства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Русские революционные демократы с большой симпатией следили за действиями Гарибальди, а русские либералы - за действиями Кавура. Хирург Пирогов вылечил Гарибальди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после ранения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Деятельность Бисмарка во главе Пруссии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1862–1871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Германия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Отто фон Бисмарк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Став главой правительства Пруссии, Бисмарк взял курс на объединение Германии «железом и кровью». Он создал условия для последовательного разгрома Дании, Австрии и Франции – стран, мешавших этому объединению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Россия сблизилась с Пруссией, которая помогла подавить очередное Польское восстание. Также Горчаков увидел в Пруссии возможного союзника в борьбе за отмену ограничительных статей Парижского мира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Франко- прусская война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1870–1871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Франция, Северо- германский союз во главе с Пруссией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Отто фон Бисмарк, Наполеон III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Разгром Франции (у г. Седан и др.) устранил последнее внешнее препятствие для объединения Германии под главенством Пруссии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Россия воспользовалась разгромом Франции, чтобы объявить о денонсации Парижского мира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Провозглашение Германской империи и деятельность Бисмарка во главе Германии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1871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Версаль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Отто фон Бисмарк, кайзер Вильгельм 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 центре Европы образовалось огромное по европейским меркам государство. Бисмарк оставался канцлером до 1890 г. Провел ряд социальных реформ, но при этом преследовал социалистов и католическую церковь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Александр II и Горчаков благожелательно восприняли эти перемены, вскоре был создан Союз трех императоров (Россия, Германия, Австро-Венгрия)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Создание Тройственного союза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1882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Германия, Австро-Венгрия и Италия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Правители трех государств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Создание союза было вызвано противоречиями Германии и Италии с Францией и Германии и Австро-Венгрии с Россией. Пролог к Первой мировой войне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Отношения России с Германией обострились после того, как Россия не поддержала Бисмарка в его намерении повторно разгромить Францию, а Германия Россию – на Берлинском конгрессе. Также районом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острого соперничества стали Балканы. В новых условиях Александр III пошел на союз с Францией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Революция Мэйдзи в Японии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1860–1880-е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Япония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Император Муцухито и его правительство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Комплекс политических, военных и социально-экономических реформ в Японии, превративший отсталую аграрную страну в одно из ведущих государств мира. Являлась переходом от сегуната (военного правления) к прямому императорскому правлению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 России японскими делами почти никто не интересовался. Как показали дальнейшие события – зря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Создание Антанты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1904 и1907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Россия, Англия и Франция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Правители трех государств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Причина – общий враг(Германия). В 1904 г. между правительствами Англии и Франции было заключено соглашение о разделе сфер влияния в Африке. Так было достигнуто «сердечное согласие» – Антанта (от французского «согласие»)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 1907 г. Англия и Россия пришли к соглашению по спорным вопросам об Иране, Афганистане и Тибете (конец «Большой игры»). Появилось Тройственное согласие (или Тройственная Антанта)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Балканские войны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1912–1913 гг. и 1913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Практически все балканские страны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Лидеры и армии балканских государств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Первая война носила освободительный характер. Балканский союз (Сербия, Черногория, Греция и Болгария) планировал полностью лишить Османскую империю владений в Европе, что ему и удалось сделать. Противоречия между победителями привели к началу войны между Болгарией, с одной стороны, и Сербией, Грецией, Румынией, Черногорией и Турцией – с другой. Болгария была побеждена и лишилась большей части своих приобретений в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первой войне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Болгария была младшим партнером Германии и Австро-Венгрии, Россия активно поддерживала Сербию. Балканские войны рассматриваются как репетиция Первой мировой войны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«Сараевский инцидент», убийство наследника австрийского престола эрцгерцога Франца Фердинанда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28 июня1914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Сараево(Босния, тогда территория Австро-Венгрии)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Эрцгерцог Франц-Фердинанд, Гаврила Принцип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Убийство стало поводом для начала Первой мировой войны: Австро-Венгрия предъявила ультиматум Сербии, который отклонен был частично тогда Австро-Венгрия объявила Сербии войну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Россия заступилась за Сербию и объявила мобилизацию резервистов, Германия потребовала прекратить мобилизацию... и война быстро приобрела мировой характер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Первая мировая война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1914–1918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Большинство государств мира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Десятки миллионов людей, 22 млн погибли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 результате войны прекратили свое существование четыре империи: Российская, Австро-Венгерская, Османская и Германская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Восточный фронт(с Россией) сыграл в ходе войны важную роль. Россия формально вышла из войны, заключив в марте 1918 г Брестский мир.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Революция в Германии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1918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К. Либкнехт, Р. Люксембург (немецкие коммунисты) и др.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Революция была вызвана тяжелой ситуацией и поражением Германии в Первой мировой войне. Привела к падению Второго рейха и установлению Веймарской республики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Большевистское правительство возлагало большие надежды на революцию в Германии, но они не оправдались Немецкие коммунисты. пытались захватить власть, но были разгромлены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Парижская мирная конференция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1919–1920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Франция, Париж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27 государств и 5 доминионов Великобритании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Международная конференция, созванная державами победительницами для выработки и подписания мирных договоров с государствами, побежденными в Первой мировой войне. Главным стал Версальский договор с Германией, который поставил ее в тяжелое положение и возложил на нее всю ответственность за развязывание войны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Россия в конференции не участвовала. Страны Антанты называли Россию «предательницей интересов союзников». Большевистский режим в России считали временным явлением, который не собирались признавать. Было заявлено, что на конференции представлены государства победители, а Россия –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страна, побежденная в войне</w:t>
            </w:r>
          </w:p>
        </w:tc>
      </w:tr>
      <w:tr w:rsidR="00642FC6" w:rsidTr="00642FC6">
        <w:trPr>
          <w:trHeight w:val="6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Учреждение Лиги Наций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1919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Франция, Париж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Представители 44 государств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Международная организация по созданная по инициативе поддержанию мира, президента США В. Вильсона. Формально просуществовала до 1946 г., но не смогла предотвратить Вторую мировую войну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Советская Россия восприняла создание Лиги наций враждебно, однако СССР был ее членом в период политики коллективной безопасности (1934–1939 гг.)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Вашингтонская конференция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1921–1922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Вашингтон, США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Представители 9 государств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Конференция была посвящена вопросам ограничения морских вооружений и отношениям в Азиатско-Тихоокеанском регионе. Дополнила решения Парижской конференции(в итоге возникла так называемая Версальско-Вашингтонская система)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Советская Россия не получила приглашения в Вашингтон, вследствие чего заявила о своем непризнании любых решений конференции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Приход фашистов к власти в Италии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1922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Италия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Б. Муссолини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Италия была в числе победителей в Первой мировой войне, но получила меньше, чем рассчитывала. В этих условиях произошел подъем национализма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Незадолго до прихода фашистов к власти в Италии состоялась Генуэзская конференция. Отношения СССР с новым итальянским режимом сначала были терпимыми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Мировой экономический кризис, «великая депрессия»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1929–1933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Все страны Запада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Все население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Самый масштабный экономический кризис в истории Запада. Вызвал очень сильное падение производства и рост напряженности во многих странах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 СССР началась индустриализация. В условиях кризиса западные компании охотнее шли на сотрудничество с СССР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Приход Гитлера к власти в Германии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1933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А. Гитлер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Германия сильнее многих других стран пострадала от кризиса, к тому же испытала огромное унижение от Версальского договора. В этих условиях к власти пришла Национал-социалистическая немецкая рабочая партия (НСДАП) во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главе с А. Гитлером и установила одну из самых жестоких диктатур в истории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Сталин возлагал надежду на победу в Германии коммунистов во главе с Э. Тельманом, но они проиграли. Закончился период военно-экономического сотрудничества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Германии и СССР, начавшийся после Рапалльского договора 1922 г.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«Новый курс» Ф. Рузвельта в США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1933–1936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Ф. Рузвельт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Экономическая политика Франклина Делано Рузвельта(президент США в 1932–1945 гг.), проводимая с целью выхода из мирового экономического кризиса. Использовались наработки английского экономиста Дж. Кейнса. Государство стало активно вмешиваться в экономику, расширяя спрос населения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«Новый курс» был и в отношениях с СССР – в 1933 г. США установили с ним дипломатические отношения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Фашистский мятеж и гражданская война в Испании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1936–1939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Испания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Ф. Франко (лидер мятежников)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Фашистский мятеж против левого республиканского правительства вызвал затяжную кровопролитную войну. Фашистам помогали Германия и Италия, республиканцам – антифашисты со всего мира и СССР. Фашисты победили, Франко правил страной до своей смерти в 1975 г.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СССР послал в Испанию военных летчиков и советников, оказывал другую помощь. В первую очередь СССР помогал испанским коммунистам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Антикоминтерновский пакт Германии и Японии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1936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 и Япония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Лидеры государств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Военный союз Германии и Японии, направленный против СССР и «распространения коммунистической идеологии». В 1937 г. к нему присоединилась Италия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Перед СССР возникла явная угроза войны на два фронта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Захват Австрии нацистской Германией(аншлюс)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1938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Австрия, Германия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А. Гитлер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Австрия мирным путем была присоединена к Германии. Людские и материальные ресурсы, находящиеся в распоряжении Гитлера, существенно выросли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СССР протестовал против аншлюса Австрии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Подписание Мюнхенского соглашения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1938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Мюнхен, Германия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А. Гитлер, Н. Чемберлен (Великобритания), Б. Муссолини, Э. Даладье(Франция)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Соглашение касалось Судетской области Чехословакии, которая подлежала передаче Германии.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Чехословакия лишилась приграничных укреплений, значительной части своего военного потенциала. Германия также подписала с Англией и Францией декларации о ненападении и мирном решении спорных вопросов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СССР на конференцию приглашен не был и протестовал против такого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решения «судетского вопроса»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Вторая мировая война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 сентября1939 г. –2 сентября1945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Большинство государств мира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Десятки миллионов людей, св. 50 млн погибли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Крупнейший вооруженный конфликт в истории человечества. Победу одержала Антигитлеровская коалиция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СССР внес решающий вклад в разгром гитлеровской Германии и ее союзников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Японская атака на Перл_Харбор и вступление США в войну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7 декабря1941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Перл_Харбор (база ВМС США на Гавайских островах)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Японские авиация и ВМФ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Внезапная и успешная атака обеспечила Японии временное преобладание на Тихом океане, но привела к вступлению в войну США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Начало контрнаступления Красной армии под Москвой. Разведчик Р. Зорге сообщил в Москву, что Япония не будет нападать на СССР, и с Дальнего Востока были переброшены советские войска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Высадка англо-американских войск в Нормандии. Открытие Второго фронта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6 июня1944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Нормандия (Северная Франция)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Американские и английские войска (командовали соответственно Д. Эйзенхауэр и Б. Монтгомери)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Крупнейшая десантная операция Второй мировой войны. Битва за Нормандию продолжалась более двух месяцев и заключалась в основании, удержании и расширении береговых плацдармов силами союзников Закончилась освобождением Парижа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СССР помог союзникам, начав в июне мощное наступление в Белоруссии (операция «Багратион»)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Атомная бомбардировка США Хиросимы и Нагасаки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6 и 9 августа 1945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Хиросима и Нагасаки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Американские бомбардировщики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Общее количество погибших мирных жителей – не менее150 тыс. человек. Роль атомных бомбардировок в капитуляции Японии и этическая оправданность самих бомбардировок до сих пор вызывают острые споры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СССР в соответствии с обязательствами, взятыми на Ялтинской конференции «Большой тройки», начал 9 августа1945 г. войну с Японией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Капитуляция Японии.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Окончание Второй мировой войны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2 сентября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1945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На борту американск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ого линкора «Миссури» в Токийском заливе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Представители стран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Антигитлеровской коалиции во главе с генералом Д. Макартуром (США)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После разгрома Квантунской армии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советскими войсками и атомных бомбардировок Япония согласилась на безоговорочную капитуляцию. Окончание Второй мировой войны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 xml:space="preserve">От СССР в подписании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акта безоговорочной капитуляции Японии участвовал генерал-лейтенант К.Н. Деревянко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Нюрнбергский процесс над нацистскими преступниками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1945–1946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Нюрнберг, оккупированная Германия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Международный военный трибунал (СССР, США, Великобритания, Франция), подсудимые – руководство нацистской Германии (самый известный – Г. Геринг)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Вынеся обвинительный приговор главным нацистским преступникам, Международный военный трибунал признал агрессию тягчайшим преступлением международного характера. Нюрнбергский процесс иногда называют «Судом истории»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Представители СССР принимали активнейшее участие в подготовке и проведении процесса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Образование HATО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1949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Вашингтон, США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Представители12 стран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Организация Северо-Атлантического договора – объединение стран Запада во главе с США против СССР и его союзников в годы «холодной войны», сейчас – крупнейший военно-политический блок в мире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Создание НАТО стало реакцией Запада на Первый Берлинский кризис. Было воспринято СССР крайне негативно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Провозглашение Китайской Народной Республики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1949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Пекин, Китай,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Мао Цзэдун – лидер китайских коммунистов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Завершение гражданской войны в Китае, продолжавшейся много десятилетий. В Китае установился коммунистический режим, компартия сохраняет власть и сегодня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СССР на некоторое время стал «старшим братом» и наставником коммунистического Китая, оказывая ему большую помощь и одновременно стараясь держать Китай под своим влиянием («Великая дружба» СССР и КНР, Сталина и Мао)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Победа революции на Кубе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1959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Куба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Фидель Кастро, Э. Че Гевара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Революция носила антиамериканский характер, что сделало новую Кубу естественным союзником СССР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Н.С. Хрущев с энтузиазмом воспринял кубинские события. СССР стал оказывать Кубе большую экономическую и военную помощь, что вызвало «Карибский кризис»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Война США во Вьетнаме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1965–1973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Вьетнам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Северный и Южный Вьетнам, войска США и их союзников. Коммунистический вождь Вьетнама – Хо Ши Мин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Вьетнамская война началась как гражданская в Южном Вьетнаме, причем коммунистическим партизанам помогали Северный Вьетнам, СССР и КНР, а правительству Южного Вьетнама – США и их союзники. Американское вмешательство постепенно приобрело масштабный характер, но не спасло Южный Вьетнам от разгрома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Период правления Л.И. Брежнева. СССР активно помогал вооружением, военными, советниками и пр. Поражение во Вьетнаме сделало США сговорчивее в период «разрядки»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«Культурная революция» в Китае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1966–1976 гг.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Мао Цзэдун, хунвейбины (молодые активисты)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Серия идейно-политических кампаний, развернутых и руководимых Председателем Мао Цзэдуном, который под предлогами противодействия возможной «реставрации капитализма» поставил и достиг цели дискредитировать и уничтожить политическую оппозицию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Брежневский СССР с ужасом и отвращением наблюдал за событиями в КНР. Советско-китайские отношения крайне обострились (вплоть до столкновений за о. Даманский на Амуре и пр.)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«Бархатные» революции в странах Центральной и Восточной Европы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1989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Бывшие сателлиты СССР в Европе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Население стран Центральной и Восточной Европы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В течение нескольких месяцев были смещены просоветские коммунистические режимы, что привело краху «мировой к социалистической системы», распаду Варшавского Договора и СЭВ. В большинстве перевороты произошли бескровно, относительно мирным путем (за исключением Румынии) – отсюда и название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«Бархатные революции были» во многом вызваны «Перестройкой» в СССР и ослаблением Советского Союза в ходе нее</w:t>
            </w:r>
          </w:p>
        </w:tc>
      </w:tr>
      <w:tr w:rsidR="00642FC6" w:rsidTr="00642FC6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Объединение ГДР и ФРГ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1990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Германия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Канцлер ФРГ Г. Коль, восточные и западные немцы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>В ходе «бархатной революции» в ГДР пала Берлинская стена, что создало предпосылки для объединения. Территория бывшей ГДР вошла в состав ФРГ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C6" w:rsidRDefault="00642FC6">
            <w:pPr>
              <w:autoSpaceDE w:val="0"/>
              <w:autoSpaceDN w:val="0"/>
              <w:adjustRightInd w:val="0"/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</w:pP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t xml:space="preserve">Основу для объединения положил Московский договор об окончательном урегулировании в отношении Германии, (Договор «Два </w:t>
            </w:r>
            <w:r>
              <w:rPr>
                <w:rFonts w:ascii="OfficinaSansC-Book" w:hAnsi="OfficinaSansC-Book" w:cs="OfficinaSansC-Book"/>
                <w:color w:val="000000"/>
                <w:sz w:val="18"/>
                <w:szCs w:val="18"/>
              </w:rPr>
              <w:lastRenderedPageBreak/>
              <w:t>плюс четыре» – по странам, подписавшим его: ГДР и ФРГ плюс Великобритания, Франция, СССР, США)</w:t>
            </w:r>
          </w:p>
        </w:tc>
      </w:tr>
    </w:tbl>
    <w:p w:rsidR="00642FC6" w:rsidRDefault="00642FC6" w:rsidP="00642FC6"/>
    <w:p w:rsidR="00FF01DA" w:rsidRDefault="00FF01DA"/>
    <w:sectPr w:rsidR="00FF01DA" w:rsidSect="00FF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fficinaSans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ature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C-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642FC6"/>
    <w:rsid w:val="00642FC6"/>
    <w:rsid w:val="00FF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5199</Words>
  <Characters>29636</Characters>
  <Application>Microsoft Office Word</Application>
  <DocSecurity>0</DocSecurity>
  <Lines>246</Lines>
  <Paragraphs>69</Paragraphs>
  <ScaleCrop>false</ScaleCrop>
  <Company/>
  <LinksUpToDate>false</LinksUpToDate>
  <CharactersWithSpaces>34766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1</cp:revision>
  <dcterms:created xsi:type="dcterms:W3CDTF">2020-05-16T10:36:00Z</dcterms:created>
  <dcterms:modified xsi:type="dcterms:W3CDTF">2020-05-16T10:36:00Z</dcterms:modified>
</cp:coreProperties>
</file>